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E379D" w14:textId="77777777" w:rsidR="00025EFA" w:rsidRPr="00B2605D" w:rsidRDefault="00B2605D">
      <w:pPr>
        <w:spacing w:line="213" w:lineRule="auto"/>
        <w:rPr>
          <w:b/>
          <w:sz w:val="34"/>
          <w:szCs w:val="34"/>
          <w:lang w:val="en-US"/>
        </w:rPr>
      </w:pPr>
      <w:r w:rsidRPr="00B2605D">
        <w:rPr>
          <w:b/>
          <w:sz w:val="34"/>
          <w:szCs w:val="34"/>
          <w:lang w:val="en-US"/>
        </w:rPr>
        <w:t>SoMe editorial plan for WeBalkans Channels</w:t>
      </w:r>
    </w:p>
    <w:p w14:paraId="13E875CD" w14:textId="77777777" w:rsidR="00025EFA" w:rsidRPr="00B2605D" w:rsidRDefault="00025EFA">
      <w:pPr>
        <w:spacing w:line="213" w:lineRule="auto"/>
        <w:rPr>
          <w:sz w:val="34"/>
          <w:szCs w:val="34"/>
          <w:lang w:val="en-US"/>
        </w:rPr>
      </w:pPr>
    </w:p>
    <w:p w14:paraId="57FC054D" w14:textId="77777777" w:rsidR="00025EFA" w:rsidRDefault="00B2605D">
      <w:pPr>
        <w:spacing w:line="213" w:lineRule="auto"/>
        <w:rPr>
          <w:sz w:val="26"/>
          <w:szCs w:val="26"/>
        </w:rPr>
      </w:pPr>
      <w:r>
        <w:rPr>
          <w:sz w:val="26"/>
          <w:szCs w:val="26"/>
        </w:rPr>
        <w:t>AWARENESS CAMPAIGN</w:t>
      </w:r>
    </w:p>
    <w:p w14:paraId="1B6DB0D4" w14:textId="77777777" w:rsidR="00025EFA" w:rsidRDefault="00025EFA">
      <w:pPr>
        <w:rPr>
          <w:b/>
          <w:sz w:val="26"/>
          <w:szCs w:val="26"/>
        </w:rPr>
      </w:pPr>
    </w:p>
    <w:p w14:paraId="139D16A6" w14:textId="77777777" w:rsidR="00025EFA" w:rsidRDefault="00025EFA">
      <w:pPr>
        <w:spacing w:line="240" w:lineRule="auto"/>
      </w:pPr>
    </w:p>
    <w:p w14:paraId="54C47C80" w14:textId="77777777" w:rsidR="00025EFA" w:rsidRDefault="00025EFA">
      <w:pPr>
        <w:spacing w:line="240" w:lineRule="auto"/>
      </w:pPr>
    </w:p>
    <w:p w14:paraId="10E91F48" w14:textId="77777777" w:rsidR="00025EFA" w:rsidRDefault="00025EFA">
      <w:pPr>
        <w:rPr>
          <w:b/>
          <w:sz w:val="26"/>
          <w:szCs w:val="26"/>
        </w:rPr>
      </w:pPr>
    </w:p>
    <w:tbl>
      <w:tblPr>
        <w:tblStyle w:val="a1"/>
        <w:tblW w:w="13980" w:type="dxa"/>
        <w:tblInd w:w="55" w:type="dxa"/>
        <w:tblBorders>
          <w:top w:val="single" w:sz="4" w:space="0" w:color="CFE2F3"/>
          <w:left w:val="single" w:sz="4" w:space="0" w:color="CFE2F3"/>
          <w:bottom w:val="single" w:sz="4" w:space="0" w:color="CFE2F3"/>
          <w:right w:val="single" w:sz="4" w:space="0" w:color="CFE2F3"/>
          <w:insideH w:val="single" w:sz="4" w:space="0" w:color="CFE2F3"/>
          <w:insideV w:val="single" w:sz="4" w:space="0" w:color="CFE2F3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2895"/>
        <w:gridCol w:w="2055"/>
        <w:gridCol w:w="5130"/>
        <w:gridCol w:w="2775"/>
      </w:tblGrid>
      <w:tr w:rsidR="00025EFA" w14:paraId="26B4FEF2" w14:textId="77777777">
        <w:tc>
          <w:tcPr>
            <w:tcW w:w="1125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1CC65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DATE</w:t>
            </w:r>
          </w:p>
        </w:tc>
        <w:tc>
          <w:tcPr>
            <w:tcW w:w="2895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2437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THEME</w:t>
            </w:r>
          </w:p>
        </w:tc>
        <w:tc>
          <w:tcPr>
            <w:tcW w:w="2055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956E6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CHANNEL</w:t>
            </w:r>
          </w:p>
        </w:tc>
        <w:tc>
          <w:tcPr>
            <w:tcW w:w="5130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BEBF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COPY</w:t>
            </w:r>
          </w:p>
        </w:tc>
        <w:tc>
          <w:tcPr>
            <w:tcW w:w="2775" w:type="dxa"/>
            <w:tcBorders>
              <w:bottom w:val="single" w:sz="4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D95B4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DELIVERABLES</w:t>
            </w:r>
          </w:p>
        </w:tc>
      </w:tr>
      <w:tr w:rsidR="00025EFA" w14:paraId="5EC5E5BF" w14:textId="77777777">
        <w:trPr>
          <w:trHeight w:val="400"/>
        </w:trPr>
        <w:tc>
          <w:tcPr>
            <w:tcW w:w="13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20490" w14:textId="06199F38" w:rsidR="00025EFA" w:rsidRDefault="00B2605D" w:rsidP="00B2605D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 xml:space="preserve">WEEK 2  </w:t>
            </w:r>
            <w:r>
              <w:rPr>
                <w:rFonts w:ascii="Calibri" w:eastAsia="Calibri" w:hAnsi="Calibri" w:cs="Calibri"/>
                <w:b/>
                <w:sz w:val="26"/>
                <w:szCs w:val="26"/>
              </w:rPr>
              <w:br/>
            </w:r>
          </w:p>
        </w:tc>
      </w:tr>
      <w:tr w:rsidR="00025EFA" w14:paraId="5D6097EA" w14:textId="77777777">
        <w:tc>
          <w:tcPr>
            <w:tcW w:w="112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BBDA1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22/11</w:t>
            </w:r>
          </w:p>
        </w:tc>
        <w:tc>
          <w:tcPr>
            <w:tcW w:w="289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C34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Digital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D2819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5C68034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1D5199A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F4DC3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FB, IG, TW</w:t>
            </w:r>
          </w:p>
          <w:p w14:paraId="54D72C59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💻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Investing in digital opens up opportunities for the economy and society!</w:t>
            </w:r>
          </w:p>
          <w:p w14:paraId="5DCD2B7F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30A86D2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With the Economic and Investment Plan, the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🇪🇺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EU is stepping up to extend the digital transformation to the Western Balkans.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  <w:p w14:paraId="65E2FE67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046A6A2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More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👉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https://webalkans.eu/en/together-it-s-pos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sible/</w:t>
            </w:r>
          </w:p>
          <w:p w14:paraId="4173804D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70DCF96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#EU #EUandYOU #TogetherIsPossible #Albania #BosniaandHerzegovina #Kosovo #Montenegro #NorthMacedonia #Serbia</w:t>
            </w:r>
          </w:p>
          <w:p w14:paraId="37E15727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94CB5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Static Card</w:t>
            </w:r>
          </w:p>
        </w:tc>
      </w:tr>
      <w:tr w:rsidR="00025EFA" w14:paraId="02958D81" w14:textId="77777777">
        <w:tc>
          <w:tcPr>
            <w:tcW w:w="112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0D5E1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23/11</w:t>
            </w:r>
          </w:p>
        </w:tc>
        <w:tc>
          <w:tcPr>
            <w:tcW w:w="289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A0BD4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Green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49DDA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44D8AC3B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47542CF9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E289F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👏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Together it’s possible!</w:t>
            </w:r>
          </w:p>
          <w:p w14:paraId="68791F45" w14:textId="77777777" w:rsidR="00025EFA" w:rsidRDefault="00025EF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9B18D2A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Let’s meet Miloš Milisavljević, founder and CEO of Strawberry energy, a company that is helping cities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invigorate public spaces, improve digital inclusion, and monitor air quality.</w:t>
            </w:r>
          </w:p>
          <w:p w14:paraId="7B81285F" w14:textId="77777777" w:rsidR="00025EFA" w:rsidRDefault="00025EFA">
            <w:pPr>
              <w:shd w:val="clear" w:color="auto" w:fill="FFFFFF"/>
              <w:ind w:left="70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4F6B37C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🇪🇺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The EU is making it possible in the Western Balkans: a greener, fairer, better connected and more prosperous region!</w:t>
            </w:r>
          </w:p>
          <w:p w14:paraId="27504FF9" w14:textId="77777777" w:rsidR="00025EFA" w:rsidRDefault="00025EFA">
            <w:pPr>
              <w:shd w:val="clear" w:color="auto" w:fill="FFFFFF"/>
              <w:ind w:left="70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F18D893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Learn more about Miloš story at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🔗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4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https://webalkans.eu/en/togethe</w:t>
              </w:r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r-it-s-possible/</w:t>
              </w:r>
            </w:hyperlink>
          </w:p>
          <w:p w14:paraId="0739666F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01B5A6F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#EU #EUandYOU #TogetherIsPossible #Albania #BosniaandHerzegovina #Kosovo #Montenegro #NorthMacedonia #Serbia</w:t>
            </w:r>
          </w:p>
        </w:tc>
        <w:tc>
          <w:tcPr>
            <w:tcW w:w="277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9314F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Influencer Video </w:t>
            </w:r>
          </w:p>
        </w:tc>
      </w:tr>
      <w:tr w:rsidR="00025EFA" w14:paraId="679CDFD5" w14:textId="77777777">
        <w:tc>
          <w:tcPr>
            <w:tcW w:w="112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22D42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23/11</w:t>
            </w:r>
          </w:p>
        </w:tc>
        <w:tc>
          <w:tcPr>
            <w:tcW w:w="289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F1AF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Digital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9517C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4F67FC41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63452D44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679DE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IG, FB</w:t>
            </w:r>
          </w:p>
          <w:p w14:paraId="77DE36A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📲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Improving internet access and digital skills is crucial to make sure that no one is left behind. </w:t>
            </w:r>
          </w:p>
          <w:p w14:paraId="22E2976E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69D821D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With the help of the EU's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Economic and Investment Plan for the Western Balkans, ultra fast broadband and digital skills for young and old is becoming a reali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ty.</w:t>
            </w:r>
          </w:p>
          <w:p w14:paraId="23961403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F8A7CB3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🤝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Together it’s possible!</w:t>
            </w:r>
          </w:p>
          <w:p w14:paraId="0EDEAF0E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FEE5F44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Watch the video to learn more.</w:t>
            </w:r>
          </w:p>
          <w:p w14:paraId="46C9698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🌐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5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https://webalkans.eu/en/together-it-s-possible/</w:t>
              </w:r>
            </w:hyperlink>
          </w:p>
          <w:p w14:paraId="37E13D60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6FC589A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#Albania #BosniaandHerzegovina #Kosovo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#Montenegro #NorthMacedonia #Serbia</w:t>
            </w:r>
          </w:p>
          <w:p w14:paraId="29DFE5C9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D7F21B2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TW</w:t>
            </w:r>
          </w:p>
          <w:p w14:paraId="613C5CB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📲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Improving internet access and digital skills is crucial to make sure that no one is left behind. </w:t>
            </w:r>
          </w:p>
          <w:p w14:paraId="63BCC086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5B32C6CB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These goals are at the heart of the EU's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Economic and Investment Plan for the Western Balkans.</w:t>
            </w:r>
          </w:p>
          <w:p w14:paraId="46014C16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Watch the video 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 learn more.</w:t>
            </w:r>
          </w:p>
          <w:p w14:paraId="3AD0C8E0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🌐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6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https://webalkans.eu/en/together-it-s-possible/</w:t>
              </w:r>
            </w:hyperlink>
          </w:p>
        </w:tc>
        <w:tc>
          <w:tcPr>
            <w:tcW w:w="277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70DE4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lastRenderedPageBreak/>
              <w:t>Video Pill Animated</w:t>
            </w:r>
          </w:p>
        </w:tc>
      </w:tr>
      <w:tr w:rsidR="00025EFA" w14:paraId="5EEA328B" w14:textId="77777777">
        <w:tc>
          <w:tcPr>
            <w:tcW w:w="112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3DFE6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23/11</w:t>
            </w:r>
          </w:p>
        </w:tc>
        <w:tc>
          <w:tcPr>
            <w:tcW w:w="289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13526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Digital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CE4A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2C46E4C5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36C32505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00748" w14:textId="77777777" w:rsidR="00025EFA" w:rsidRDefault="00B2605D">
            <w:pPr>
              <w:spacing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IG, FB</w:t>
            </w:r>
          </w:p>
          <w:p w14:paraId="1FD44686" w14:textId="77777777" w:rsidR="00025EFA" w:rsidRDefault="00B2605D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🌐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Transport, healthcare, and education: digitalisation touches upon every aspect of life.</w:t>
            </w:r>
          </w:p>
          <w:p w14:paraId="2DA255C7" w14:textId="77777777" w:rsidR="00025EFA" w:rsidRDefault="00025EFA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7C177A1" w14:textId="77777777" w:rsidR="00025EFA" w:rsidRDefault="00B2605D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👉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That is why the EU and the Western Balkans are cooperating to step up support to digital skills and better internet access right across the region.</w:t>
            </w:r>
          </w:p>
          <w:p w14:paraId="64172823" w14:textId="77777777" w:rsidR="00025EFA" w:rsidRDefault="00025EFA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76BBFF2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BAFA312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📲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https://webalkans.eu/en/together-it-s-possible/</w:t>
            </w:r>
          </w:p>
          <w:p w14:paraId="0C0FC28F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3A79355" w14:textId="77777777" w:rsidR="00025EFA" w:rsidRDefault="00B2605D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#Albania #BosniaandHerzegovina #Kosovo #Montenegro #NorthMacedonia #Serbia</w:t>
            </w:r>
          </w:p>
          <w:p w14:paraId="5ECC043C" w14:textId="77777777" w:rsidR="00025EFA" w:rsidRDefault="00025EFA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3CB6243" w14:textId="77777777" w:rsidR="00025EFA" w:rsidRDefault="00B2605D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TW</w:t>
            </w:r>
          </w:p>
          <w:p w14:paraId="3C8596D5" w14:textId="77777777" w:rsidR="00025EFA" w:rsidRDefault="00B2605D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🌐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Transport, healthcare, and education: digitalisation touches upon every aspect of life.</w:t>
            </w:r>
          </w:p>
          <w:p w14:paraId="6BF831D5" w14:textId="77777777" w:rsidR="00025EFA" w:rsidRDefault="00025EFA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B9CAB05" w14:textId="77777777" w:rsidR="00025EFA" w:rsidRDefault="00B2605D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👉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That is why the EU and the Western Balkans are cooperating to invest in digital skills and better internet access across the region.</w:t>
            </w:r>
          </w:p>
          <w:p w14:paraId="3459B55C" w14:textId="77777777" w:rsidR="00025EFA" w:rsidRDefault="00025EFA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08F5C64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6D85D97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📲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https://webalkans.eu/en/together-it-s-possible/</w:t>
            </w:r>
          </w:p>
          <w:p w14:paraId="758B4E08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D837C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Animated Card</w:t>
            </w:r>
          </w:p>
        </w:tc>
      </w:tr>
      <w:tr w:rsidR="00025EFA" w14:paraId="01ED682B" w14:textId="77777777">
        <w:trPr>
          <w:trHeight w:val="11252"/>
        </w:trPr>
        <w:tc>
          <w:tcPr>
            <w:tcW w:w="112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1DA22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24/11 BIS</w:t>
            </w:r>
          </w:p>
        </w:tc>
        <w:tc>
          <w:tcPr>
            <w:tcW w:w="289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A29D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Generic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2D3C7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2D632A26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5054B7C4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AAA60" w14:textId="77777777" w:rsidR="00025EFA" w:rsidRDefault="00B2605D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FB, IG</w:t>
            </w:r>
          </w:p>
          <w:p w14:paraId="63070C59" w14:textId="77777777" w:rsidR="00025EFA" w:rsidRDefault="00B2605D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🤝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Together it’s possible!</w:t>
            </w:r>
          </w:p>
          <w:p w14:paraId="2071AC9E" w14:textId="77777777" w:rsidR="00025EFA" w:rsidRDefault="00025EF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3F7EDA8" w14:textId="77777777" w:rsidR="00025EFA" w:rsidRDefault="00B2605D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EU and the Western Balkans are bringing their cooperation to the next level.</w:t>
            </w:r>
          </w:p>
          <w:p w14:paraId="19653215" w14:textId="77777777" w:rsidR="00025EFA" w:rsidRDefault="00025EF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A3F0042" w14:textId="77777777" w:rsidR="00025EFA" w:rsidRDefault="00B2605D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👉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With the EU’s €30 billion Economic and Investment Plan, many projects will be developed in the region to protect the environment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speed up the  digital transition, improve connectivity and spur future growth.</w:t>
            </w:r>
          </w:p>
          <w:p w14:paraId="3DF9B965" w14:textId="77777777" w:rsidR="00025EFA" w:rsidRDefault="00025EFA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04A343B" w14:textId="77777777" w:rsidR="00025EFA" w:rsidRDefault="00B2605D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🚀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You can find out more about some of these key projects in each of the TOPIC sections on: </w:t>
            </w:r>
          </w:p>
          <w:p w14:paraId="29C27B6D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505BCB9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🔗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https://webalkans.eu/en/together-it-s-possible/</w:t>
            </w:r>
          </w:p>
          <w:p w14:paraId="6825BA8E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A72C004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F3D188A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#Albania #BosniaandHerzegovina #Kosovo #Montenegro #NorthMacedonia #Serbia</w:t>
            </w:r>
          </w:p>
          <w:p w14:paraId="15E36417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F8386DE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TW</w:t>
            </w:r>
          </w:p>
          <w:p w14:paraId="03D9DB8D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7C86F16" w14:textId="77777777" w:rsidR="00025EFA" w:rsidRDefault="00B2605D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Together it’s possible!</w:t>
            </w:r>
          </w:p>
          <w:p w14:paraId="3F5A880B" w14:textId="77777777" w:rsidR="00025EFA" w:rsidRDefault="00025EFA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0F21DACD" w14:textId="77777777" w:rsidR="00025EFA" w:rsidRDefault="00B2605D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The EU and the Western Balkans are bringing their cooperation to the next level with a € 30 billion Economic and Investment Plan</w:t>
            </w:r>
          </w:p>
          <w:p w14:paraId="20D3A4EB" w14:textId="77777777" w:rsidR="00025EFA" w:rsidRDefault="00025EFA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726A98EB" w14:textId="77777777" w:rsidR="00025EFA" w:rsidRDefault="00B2605D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Take a look at some of the key projects that will come to life in each of the TOPIC sections on: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🚀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🔗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https://webalkans.eu/en/together-it-s-possible/</w:t>
            </w:r>
          </w:p>
          <w:p w14:paraId="7E796F7F" w14:textId="77777777" w:rsidR="00025EFA" w:rsidRDefault="00025EFA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13B74C5B" w14:textId="77777777" w:rsidR="00025EFA" w:rsidRDefault="00B2605D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Turning ambition into action! </w:t>
            </w:r>
          </w:p>
          <w:p w14:paraId="79F90437" w14:textId="77777777" w:rsidR="00025EFA" w:rsidRDefault="00025EFA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6123A4EB" w14:textId="77777777" w:rsidR="00025EFA" w:rsidRDefault="00B2605D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1D9BF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lastRenderedPageBreak/>
              <w:t>🔗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1D9BF0"/>
                <w:sz w:val="20"/>
                <w:szCs w:val="20"/>
              </w:rPr>
              <w:t>webalkans.eu</w:t>
            </w:r>
          </w:p>
          <w:p w14:paraId="2F7ABDCA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2CFAFE0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ACE69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lastRenderedPageBreak/>
              <w:t>Animated feed/Static story - generic</w:t>
            </w:r>
          </w:p>
        </w:tc>
      </w:tr>
      <w:tr w:rsidR="00025EFA" w14:paraId="412EE7C6" w14:textId="77777777">
        <w:tc>
          <w:tcPr>
            <w:tcW w:w="112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1DAD1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25/11</w:t>
            </w:r>
          </w:p>
        </w:tc>
        <w:tc>
          <w:tcPr>
            <w:tcW w:w="289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4495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Digital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D542E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08830FF1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27073442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C7D70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FB, IG</w:t>
            </w:r>
          </w:p>
          <w:p w14:paraId="0F150F63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👉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Is digitalisation important?</w:t>
            </w:r>
          </w:p>
          <w:p w14:paraId="35FC1518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2C2022D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✅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Yes, of course! Digitalisation will make it easier to access digital goods and services, maximising the potential growth of the economy.</w:t>
            </w:r>
          </w:p>
          <w:p w14:paraId="07DA44A1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B878484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Closer cooperation between the EU and the Western Balkansin this field will bring benefits for alll.</w:t>
            </w:r>
          </w:p>
          <w:p w14:paraId="78F3A659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641A1D6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Want to know more about the projects to come to life??</w:t>
            </w:r>
          </w:p>
          <w:p w14:paraId="0EEA722D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Visit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🌐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https://webalkans.eu/en/together-it-s-possible/digital/</w:t>
            </w:r>
          </w:p>
          <w:p w14:paraId="532ADD3F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E769CDE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#Albania #BosniaandHerzegovina #Kosovo #Montenegro #NorthMacedonia #Serbia</w:t>
            </w:r>
          </w:p>
          <w:p w14:paraId="176CC878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3535293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TW</w:t>
            </w:r>
          </w:p>
          <w:p w14:paraId="6E93A6F8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👉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Is digitalisation important?</w:t>
            </w:r>
          </w:p>
          <w:p w14:paraId="31796291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18C732DD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✅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Yes! Digitalisation will make it easier to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access digital goods and services, maximising the potential growth of the economy.</w:t>
            </w:r>
          </w:p>
          <w:p w14:paraId="2CF70820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1BFF842D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Closer cooperation between the 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🇪🇺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and the Western Balkansin this field will bring benefits for all.</w:t>
            </w:r>
          </w:p>
          <w:p w14:paraId="347E6FF1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71992FDD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color w:val="1D9BF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More at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🌐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https://webalkans.eu/en/together-it-s-possible/digital</w:t>
            </w:r>
          </w:p>
          <w:p w14:paraId="1CCE1DC9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95C19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atic Card</w:t>
            </w:r>
          </w:p>
        </w:tc>
      </w:tr>
      <w:tr w:rsidR="00025EFA" w14:paraId="67CF537D" w14:textId="77777777">
        <w:tc>
          <w:tcPr>
            <w:tcW w:w="112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75B7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26/11</w:t>
            </w:r>
          </w:p>
        </w:tc>
        <w:tc>
          <w:tcPr>
            <w:tcW w:w="289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6BEB3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Digital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ED555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63CB04E7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7E8808D3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790F8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FB, IG</w:t>
            </w:r>
          </w:p>
          <w:p w14:paraId="5A115FEC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EU Economic and Investment Plan will support the digital transition in many areas:</w:t>
            </w:r>
          </w:p>
          <w:p w14:paraId="6799B4CD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EBA1509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✅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Digital skills </w:t>
            </w:r>
          </w:p>
          <w:p w14:paraId="13C5B7B7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✅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E-government services</w:t>
            </w:r>
          </w:p>
          <w:p w14:paraId="232598DC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✅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Tech start-ups</w:t>
            </w:r>
          </w:p>
          <w:p w14:paraId="7465FE4B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✅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 broadband</w:t>
            </w:r>
          </w:p>
          <w:p w14:paraId="07D9834D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E8EE4C8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Thanks to 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🇪🇺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EU support, the Western Balkans are ready to embrace the opportunities of the digital transformation .</w:t>
            </w: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 xml:space="preserve"> </w:t>
            </w:r>
          </w:p>
          <w:p w14:paraId="0AEBB542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F956E56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2B6860C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Discover more at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🌐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https://webalkans.eu/en/together-it-s-possible/</w:t>
            </w:r>
          </w:p>
          <w:p w14:paraId="5F416C06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BDA1125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#EU #EUandYOU #TogetherIsPossible #Albania #BosniaandHerzegovina #Kosovo #Montenegro #NorthMacedonia #Serbia</w:t>
            </w:r>
          </w:p>
          <w:p w14:paraId="27D0B905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D56C2F8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TW</w:t>
            </w:r>
          </w:p>
          <w:p w14:paraId="548268E1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The EU Economic and Investment Plan will support the digital transition in many areas.</w:t>
            </w:r>
          </w:p>
          <w:p w14:paraId="29FE4FD7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</w:p>
          <w:p w14:paraId="1C49A541" w14:textId="77777777" w:rsidR="00025EFA" w:rsidRDefault="00B2605D">
            <w:pPr>
              <w:shd w:val="clear" w:color="auto" w:fill="FFFFFF"/>
              <w:spacing w:before="240" w:after="240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color w:val="0F1419"/>
                <w:sz w:val="20"/>
                <w:szCs w:val="20"/>
              </w:rPr>
              <w:t>📶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Faster broadband, increased digital skills, better c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yber security &amp; lower roaming costs between the Western Balkans and the EU ☑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️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these are just some of the benefits to come</w:t>
            </w:r>
          </w:p>
          <w:p w14:paraId="5055604A" w14:textId="77777777" w:rsidR="00025EFA" w:rsidRDefault="00B2605D">
            <w:pPr>
              <w:shd w:val="clear" w:color="auto" w:fill="FFFFFF"/>
              <w:spacing w:before="240" w:after="240"/>
              <w:rPr>
                <w:rFonts w:ascii="Calibri" w:eastAsia="Calibri" w:hAnsi="Calibri" w:cs="Calibri"/>
                <w:color w:val="0F1419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Want to know more? Visit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🌐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our DIGITAL topic section 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>👇</w:t>
            </w:r>
            <w:r>
              <w:rPr>
                <w:rFonts w:ascii="Calibri" w:eastAsia="Calibri" w:hAnsi="Calibri" w:cs="Calibri"/>
                <w:color w:val="0F1419"/>
                <w:sz w:val="20"/>
                <w:szCs w:val="20"/>
              </w:rPr>
              <w:t xml:space="preserve"> </w:t>
            </w:r>
            <w:hyperlink r:id="rId7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https://we</w:t>
              </w:r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balkans.eu/en/together-it-s-possible/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765BE121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color w:val="1D9BF0"/>
                <w:sz w:val="20"/>
                <w:szCs w:val="20"/>
              </w:rPr>
            </w:pPr>
          </w:p>
          <w:p w14:paraId="3DD89E8F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79942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Animated Card</w:t>
            </w:r>
          </w:p>
        </w:tc>
      </w:tr>
      <w:tr w:rsidR="00025EFA" w14:paraId="52BDC5DC" w14:textId="77777777">
        <w:tc>
          <w:tcPr>
            <w:tcW w:w="112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2CC70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26/11</w:t>
            </w:r>
          </w:p>
        </w:tc>
        <w:tc>
          <w:tcPr>
            <w:tcW w:w="289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998FD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EF383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</w:t>
            </w:r>
          </w:p>
          <w:p w14:paraId="613094A5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Facebook</w:t>
            </w:r>
          </w:p>
          <w:p w14:paraId="1FC376A8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Twitter</w:t>
            </w:r>
          </w:p>
        </w:tc>
        <w:tc>
          <w:tcPr>
            <w:tcW w:w="5130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BC70D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👏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Together it’s possible!</w:t>
            </w:r>
          </w:p>
          <w:p w14:paraId="61000427" w14:textId="77777777" w:rsidR="00025EFA" w:rsidRDefault="00025EF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8AC427B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Let’s meet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Milica Boca - an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environmental activist at the forefront of the beach clean-up movement in #Montenegro. </w:t>
            </w:r>
          </w:p>
          <w:p w14:paraId="637F3B41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3110CE6" w14:textId="77777777" w:rsidR="00025EFA" w:rsidRDefault="00B2605D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Protecting our environment and reducing marine pollution is at the heart of the ambitious EU Economic and Investment Plan for the Western Balkans. </w:t>
            </w:r>
          </w:p>
          <w:p w14:paraId="602896B0" w14:textId="77777777" w:rsidR="00025EFA" w:rsidRDefault="00025EFA">
            <w:pPr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029D48D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Learn more about Milica’s story at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🔗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8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https://webalkans.eu/en/together-it-s-possible/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FCBED4E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D5B9923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#EU #EUandYOU #TogetherIsPossible #Albania #BosniaandHerzegovina #Kosovo #Montenegro #NorthMacedonia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#Serbia</w:t>
            </w:r>
          </w:p>
          <w:p w14:paraId="7E0E9858" w14:textId="77777777" w:rsidR="00025EFA" w:rsidRDefault="00025EFA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0F776DC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  <w:hyperlink r:id="rId9">
              <w:r>
                <w:rPr>
                  <w:rFonts w:ascii="Calibri" w:eastAsia="Calibri" w:hAnsi="Calibri" w:cs="Calibri"/>
                  <w:color w:val="1155CC"/>
                  <w:sz w:val="18"/>
                  <w:szCs w:val="18"/>
                  <w:u w:val="single"/>
                </w:rPr>
                <w:t>milica.boca</w:t>
              </w:r>
            </w:hyperlink>
          </w:p>
        </w:tc>
        <w:tc>
          <w:tcPr>
            <w:tcW w:w="2775" w:type="dxa"/>
            <w:tcBorders>
              <w:top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79863" w14:textId="77777777" w:rsidR="00025EFA" w:rsidRDefault="00B2605D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Video</w:t>
            </w:r>
          </w:p>
        </w:tc>
      </w:tr>
    </w:tbl>
    <w:p w14:paraId="555C7618" w14:textId="77777777" w:rsidR="00025EFA" w:rsidRDefault="00025EFA"/>
    <w:p w14:paraId="572B4E9C" w14:textId="77777777" w:rsidR="00025EFA" w:rsidRDefault="00025EFA"/>
    <w:p w14:paraId="337392FC" w14:textId="77777777" w:rsidR="00025EFA" w:rsidRDefault="00025EFA"/>
    <w:p w14:paraId="73DA9EFE" w14:textId="77777777" w:rsidR="00025EFA" w:rsidRDefault="00025EFA"/>
    <w:p w14:paraId="25126120" w14:textId="77777777" w:rsidR="00025EFA" w:rsidRDefault="00025EFA"/>
    <w:p w14:paraId="4D24BD00" w14:textId="77777777" w:rsidR="00025EFA" w:rsidRDefault="00025EFA"/>
    <w:p w14:paraId="15738191" w14:textId="77777777" w:rsidR="00025EFA" w:rsidRDefault="00025EFA"/>
    <w:p w14:paraId="0B3E65FB" w14:textId="77777777" w:rsidR="00025EFA" w:rsidRDefault="00025EFA"/>
    <w:p w14:paraId="73DAFA8A" w14:textId="77777777" w:rsidR="00025EFA" w:rsidRDefault="00025EFA"/>
    <w:p w14:paraId="7D1449C1" w14:textId="77777777" w:rsidR="00B2605D" w:rsidRDefault="00B2605D">
      <w:r>
        <w:lastRenderedPageBreak/>
        <w:t xml:space="preserve"> </w:t>
      </w:r>
    </w:p>
    <w:tbl>
      <w:tblPr>
        <w:tblStyle w:val="a0"/>
        <w:tblW w:w="13890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20"/>
        <w:gridCol w:w="4635"/>
        <w:gridCol w:w="4635"/>
      </w:tblGrid>
      <w:tr w:rsidR="00B2605D" w14:paraId="5EE41873" w14:textId="77777777" w:rsidTr="00087CEF">
        <w:tc>
          <w:tcPr>
            <w:tcW w:w="4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E7B6F" w14:textId="77777777" w:rsidR="00B2605D" w:rsidRDefault="00B2605D" w:rsidP="00087CEF">
            <w:pPr>
              <w:spacing w:line="240" w:lineRule="auto"/>
              <w:rPr>
                <w:rFonts w:ascii="Helvetica Neue" w:eastAsia="Helvetica Neue" w:hAnsi="Helvetica Neue" w:cs="Helvetica Neue"/>
                <w:sz w:val="24"/>
                <w:szCs w:val="24"/>
                <w:highlight w:val="white"/>
              </w:rPr>
            </w:pPr>
            <w:r>
              <w:rPr>
                <w:rFonts w:ascii="Helvetica Neue" w:eastAsia="Helvetica Neue" w:hAnsi="Helvetica Neue" w:cs="Helvetica Neue"/>
                <w:sz w:val="24"/>
                <w:szCs w:val="24"/>
                <w:highlight w:val="white"/>
              </w:rPr>
              <w:t>Facebook</w:t>
            </w:r>
          </w:p>
          <w:p w14:paraId="59B210CA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@eu.delegation.albania</w:t>
            </w:r>
          </w:p>
          <w:p w14:paraId="1F3AE974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@europa.ba</w:t>
            </w:r>
          </w:p>
          <w:p w14:paraId="321AD957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@euinfo.ba</w:t>
            </w:r>
          </w:p>
          <w:p w14:paraId="4B109C0C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@EuropeanUnionInKosovo</w:t>
            </w:r>
          </w:p>
          <w:p w14:paraId="573F5019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@europehousekosovo</w:t>
            </w:r>
          </w:p>
          <w:p w14:paraId="32F0C3D2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@EUDelMontenegro</w:t>
            </w:r>
          </w:p>
          <w:p w14:paraId="599528FA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@euic.me</w:t>
            </w:r>
          </w:p>
          <w:p w14:paraId="4A51E8EB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hyperlink r:id="rId10">
              <w:r>
                <w:rPr>
                  <w:rFonts w:ascii="Calibri" w:eastAsia="Calibri" w:hAnsi="Calibri" w:cs="Calibri"/>
                  <w:sz w:val="20"/>
                  <w:szCs w:val="20"/>
                  <w:highlight w:val="white"/>
                </w:rPr>
                <w:t>@Delegation of the European Union Skopje</w:t>
              </w:r>
            </w:hyperlink>
          </w:p>
          <w:p w14:paraId="43616101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@EuropeHouseSkopje</w:t>
            </w:r>
          </w:p>
          <w:p w14:paraId="09D330D8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@eusrbija</w:t>
            </w:r>
          </w:p>
          <w:p w14:paraId="06057AE8" w14:textId="77777777" w:rsidR="00B2605D" w:rsidRDefault="00B2605D" w:rsidP="00087CEF">
            <w:pPr>
              <w:spacing w:line="240" w:lineRule="auto"/>
              <w:rPr>
                <w:rFonts w:ascii="Roboto" w:eastAsia="Roboto" w:hAnsi="Roboto" w:cs="Roboto"/>
                <w:sz w:val="23"/>
                <w:szCs w:val="23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@EUnear</w:t>
            </w:r>
          </w:p>
        </w:tc>
        <w:tc>
          <w:tcPr>
            <w:tcW w:w="4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BEBF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Helvetica Neue" w:eastAsia="Helvetica Neue" w:hAnsi="Helvetica Neue" w:cs="Helvetica Neue"/>
                <w:sz w:val="24"/>
                <w:szCs w:val="24"/>
                <w:highlight w:val="white"/>
              </w:rPr>
              <w:t>Instagram</w:t>
            </w:r>
          </w:p>
          <w:p w14:paraId="50CA5C29" w14:textId="77777777" w:rsidR="00B2605D" w:rsidRDefault="00B2605D" w:rsidP="00087CEF">
            <w:pPr>
              <w:spacing w:line="240" w:lineRule="auto"/>
              <w:rPr>
                <w:rFonts w:ascii="Helvetica Neue" w:eastAsia="Helvetica Neue" w:hAnsi="Helvetica Neue" w:cs="Helvetica Neue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@eu_near</w:t>
            </w:r>
          </w:p>
          <w:p w14:paraId="7E3E6243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@euicmne</w:t>
            </w:r>
          </w:p>
          <w:p w14:paraId="3A4CAE95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</w:t>
            </w:r>
            <w:hyperlink r:id="rId11">
              <w:r>
                <w:rPr>
                  <w:rFonts w:ascii="Calibri" w:eastAsia="Calibri" w:hAnsi="Calibri" w:cs="Calibri"/>
                  <w:sz w:val="20"/>
                  <w:szCs w:val="20"/>
                  <w:highlight w:val="white"/>
                </w:rPr>
                <w:t>euinfo.ba</w:t>
              </w:r>
            </w:hyperlink>
          </w:p>
          <w:p w14:paraId="2AD268EA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@eusrbija</w:t>
            </w:r>
          </w:p>
          <w:p w14:paraId="650FAA3A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@eubih</w:t>
            </w:r>
          </w:p>
          <w:p w14:paraId="25026F61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@euinalbania</w:t>
            </w:r>
          </w:p>
          <w:p w14:paraId="69779CD3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@euinkosovo</w:t>
            </w:r>
          </w:p>
          <w:p w14:paraId="2CC83A86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@euinmontenegro</w:t>
            </w:r>
          </w:p>
          <w:p w14:paraId="1879E16D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@europehouseskopje</w:t>
            </w:r>
          </w:p>
          <w:p w14:paraId="16C9D5A9" w14:textId="77777777" w:rsidR="00B2605D" w:rsidRDefault="00B2605D" w:rsidP="00087CE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@euinfons</w:t>
            </w:r>
          </w:p>
        </w:tc>
        <w:tc>
          <w:tcPr>
            <w:tcW w:w="4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67DAC" w14:textId="77777777" w:rsidR="00B2605D" w:rsidRDefault="00B2605D" w:rsidP="00087CEF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t>Twitter</w:t>
            </w:r>
          </w:p>
          <w:p w14:paraId="71E0220C" w14:textId="77777777" w:rsidR="00B2605D" w:rsidRDefault="00B2605D" w:rsidP="00087CEF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@EUinAlbania</w:t>
            </w:r>
          </w:p>
          <w:p w14:paraId="3E871C26" w14:textId="77777777" w:rsidR="00B2605D" w:rsidRDefault="00B2605D" w:rsidP="00087CEF">
            <w:pPr>
              <w:widowControl w:val="0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@eubih</w:t>
            </w:r>
          </w:p>
          <w:p w14:paraId="604FA5F6" w14:textId="77777777" w:rsidR="00B2605D" w:rsidRDefault="00B2605D" w:rsidP="00087CEF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@euinfoba</w:t>
            </w:r>
          </w:p>
          <w:p w14:paraId="6A9EA522" w14:textId="77777777" w:rsidR="00B2605D" w:rsidRDefault="00B2605D" w:rsidP="00087CEF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@EUKosovo</w:t>
            </w:r>
          </w:p>
          <w:p w14:paraId="6331F03A" w14:textId="77777777" w:rsidR="00B2605D" w:rsidRDefault="00B2605D" w:rsidP="00087CEF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@EUAmbME</w:t>
            </w:r>
          </w:p>
          <w:p w14:paraId="0DD9C9F9" w14:textId="77777777" w:rsidR="00B2605D" w:rsidRDefault="00B2605D" w:rsidP="00087CEF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@AmbassadorEU</w:t>
            </w:r>
          </w:p>
          <w:p w14:paraId="77261452" w14:textId="77777777" w:rsidR="00B2605D" w:rsidRDefault="00B2605D" w:rsidP="00087CEF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@euicmne</w:t>
            </w:r>
          </w:p>
          <w:p w14:paraId="0AE676D8" w14:textId="77777777" w:rsidR="00B2605D" w:rsidRDefault="00B2605D" w:rsidP="00087CEF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@eusrbija</w:t>
            </w:r>
          </w:p>
          <w:p w14:paraId="4669E30F" w14:textId="77777777" w:rsidR="00B2605D" w:rsidRDefault="00B2605D" w:rsidP="00087CEF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@EUinfoNis</w:t>
            </w:r>
          </w:p>
          <w:p w14:paraId="67387ED4" w14:textId="77777777" w:rsidR="00B2605D" w:rsidRDefault="00B2605D" w:rsidP="00087CEF">
            <w:pPr>
              <w:widowControl w:val="0"/>
              <w:shd w:val="clear" w:color="auto" w:fill="FFFFFF"/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@eu_near</w:t>
            </w:r>
          </w:p>
          <w:p w14:paraId="7D6676AF" w14:textId="77777777" w:rsidR="00B2605D" w:rsidRDefault="00B2605D" w:rsidP="00087CEF">
            <w:pPr>
              <w:widowControl w:val="0"/>
              <w:shd w:val="clear" w:color="auto" w:fill="FFFFFF"/>
              <w:spacing w:line="240" w:lineRule="auto"/>
              <w:rPr>
                <w:rFonts w:ascii="Roboto" w:eastAsia="Roboto" w:hAnsi="Roboto" w:cs="Roboto"/>
                <w:sz w:val="23"/>
                <w:szCs w:val="23"/>
                <w:highlight w:val="white"/>
              </w:rPr>
            </w:pPr>
          </w:p>
        </w:tc>
      </w:tr>
    </w:tbl>
    <w:p w14:paraId="32CA6E5A" w14:textId="4F409EAE" w:rsidR="00025EFA" w:rsidRDefault="00025EFA">
      <w:bookmarkStart w:id="0" w:name="_GoBack"/>
      <w:bookmarkEnd w:id="0"/>
    </w:p>
    <w:sectPr w:rsidR="00025EF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EFA"/>
    <w:rsid w:val="00025EFA"/>
    <w:rsid w:val="00B2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6026C39"/>
  <w15:docId w15:val="{30463EE8-6BCD-8B4A-A963-92DF213E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05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05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alkans.eu/en/together-it-s-possibl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ebalkans.eu/en/together-it-s-possible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alkans.eu/en/together-it-s-possible/" TargetMode="External"/><Relationship Id="rId11" Type="http://schemas.openxmlformats.org/officeDocument/2006/relationships/hyperlink" Target="http://euinfo.ba/" TargetMode="External"/><Relationship Id="rId5" Type="http://schemas.openxmlformats.org/officeDocument/2006/relationships/hyperlink" Target="https://webalkans.eu/en/together-it-s-possible/" TargetMode="External"/><Relationship Id="rId10" Type="http://schemas.openxmlformats.org/officeDocument/2006/relationships/hyperlink" Target="https://www.facebook.com/Delegation-of-the-European-Union-Skopje-199770503767478/?ref=page_internal" TargetMode="External"/><Relationship Id="rId4" Type="http://schemas.openxmlformats.org/officeDocument/2006/relationships/hyperlink" Target="https://webalkans.eu/en/together-it-s-possible/" TargetMode="External"/><Relationship Id="rId9" Type="http://schemas.openxmlformats.org/officeDocument/2006/relationships/hyperlink" Target="https://www.facebook.com/milica.bo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1062</Words>
  <Characters>6060</Characters>
  <Application>Microsoft Office Word</Application>
  <DocSecurity>0</DocSecurity>
  <Lines>50</Lines>
  <Paragraphs>14</Paragraphs>
  <ScaleCrop>false</ScaleCrop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michela di stefano</cp:lastModifiedBy>
  <cp:revision>2</cp:revision>
  <dcterms:created xsi:type="dcterms:W3CDTF">2021-11-29T12:48:00Z</dcterms:created>
  <dcterms:modified xsi:type="dcterms:W3CDTF">2021-11-29T12:50:00Z</dcterms:modified>
</cp:coreProperties>
</file>